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67" w:rsidRPr="00D26F67" w:rsidRDefault="00D26F67" w:rsidP="00D26F6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proofErr w:type="gramStart"/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НАУЧНЫЙ</w:t>
      </w:r>
      <w:proofErr w:type="gramEnd"/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, ОБШЕКУЛЬТУРНЫЙ И ОБРАЗОВАТЕЛЬНЫЙ КОНТЕНТ ТЕХНОЛОГИИ 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Фундаментальной задачей общего образования является освоение учащимися наиболее значимых аспектов реальности. К таким аспектам, несомненно, относится и преобразовательная деятельность человека.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ХХ веке сущность технологии была осмыслена в различных плоскостях: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были выделены структуры, родственные понятию технологии, прежде всего, понятие алгоритма;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проанализирован феномен зарождающегося технологического общества;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исследованы социальные аспекты технологии.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 — в ней важнейшую роль стал играть информационный фактор. Исключительно значимыми оказались социальные последствия внедрения </w:t>
      </w:r>
      <w:proofErr w:type="gram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ИТ</w:t>
      </w:r>
      <w:proofErr w:type="gram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 — «Концепция преподавания предметной области «Технология»).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ЦЕЛИ И ЗАДАЧИ ИЗУЧЕНИЯ ПРЕДМЕТНОЙ ОБЛАСТИ «ТЕХНОЛОГИЯ» В ОСНОВНОМ ОБЩЕМ ОБРАЗОВАНИИ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Основной </w:t>
      </w: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целью </w:t>
      </w: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предметной области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Задачами </w:t>
      </w: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курса технологии являются: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 других предметах.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алгоритмическое (технологическое) знание — знание методов, технологий, приводящих к желаемому результату при соблюдении определённых условий;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методологическое знание — знание общих закономерностей изучаемых явлений и процессов.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технологизация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 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уровень представления;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уровень пользователя;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когнитивно-продуктивный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уровень (создание технологий);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 — информационно-когнитивных, нацеленных на освоение учащимися знаний, на развитии умения учиться.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ОБЩАЯ ХАРАКТЕРИСТИКА УЧЕБНОГО ПРЕДМЕТА «ТЕХНОЛОГИЯ»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 — построения и анализа разнообразных моделей. Только в этом случае можно достичь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когнитивно-продуктивного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уровня освоения технологий.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Современный курс технологии построен по модульному принципу.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Модульность 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Модуль «Производство и технология»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</w:t>
      </w: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ляется на протяжении всего курса «Технология» с 5 по 9 класс. Содержание модуля построено по «восходящему» принципу: от умений реализации имеющихся технологий к их оценке и совершенствованию, а от них 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Особенностью современной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техносферы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Модуль «Технологии обработки материалов и пищевых продуктов»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</w:t>
      </w: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технологий. Значительное внимание уделяется технологиям создания уникальных изделий народного творчества.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Модуль «Растениеводство»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Модуль знакомит учащихся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 — умение в нужный момент скорректировать технологический процесс.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МЕСТО УЧЕБНОГО ПРЕДМЕТА «ТЕХНОЛОГИЯ» В УЧЕБНОМ ПЛАНЕ</w:t>
      </w:r>
    </w:p>
    <w:p w:rsidR="00D26F67" w:rsidRPr="00D26F67" w:rsidRDefault="00D26F67" w:rsidP="00D26F67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Учебный предмет "Технология" изучается в 5 классе два часа в неделе, общий объем составляет 68 часов.</w:t>
      </w:r>
    </w:p>
    <w:p w:rsidR="00D26F67" w:rsidRPr="00D26F67" w:rsidRDefault="00D26F67" w:rsidP="00D26F6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«Производство и технология»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Преобразовательная деятельность человека.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Простейшие машины и механизмы.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«Технология обработки материалов и пищевых продуктов»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Структура технологии: от материала к изделию.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элементы структуры технологии: действия, операции, этапы. Технологическая карта.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Проектирование, моделирование, конструирование — основные составляющие технологии. Технологии и алгоритмы.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Материалы и их свойства.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Бумага и её свойства. Различные изделия из бумаги. Потребность человека в бумаге.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Ткань и её свойства. Изделия из ткани. Виды тканей.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Металлы и их свойства. Металлические части машин и механизмов. Тонколистовая сталь и проволока.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Пластические массы (пластмассы) и их свойства. Работа с пластмассами.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Наноструктуры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использование в различных технологиях. Природные и синтетические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наноструктуры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Композиты и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нанокомпозиты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их применение. Умные материалы и их применение.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Аллотропные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соединения углерода.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Основные ручные инструменты.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Компьютерные инструменты.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Трудовые действия как основные слагаемые технологии.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 древесиной. Действия при работе с тонколистовым металлом. Приготовление пищи.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Общность и различие действий с различными материалами и пищевыми продуктами.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ВАРИАТИВНЫЙ МОДУЛЬ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«Растениеводство»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Раздел. Элементы технологий выращивания сельскохозяйственных культур.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Почвы, виды почв. Плодородие почв. 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Инструменты обработки почвы: ручные и механизированные. Сельскохозяйственная техника.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Культурные растения и их классификация.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Выращивание растений на школьном/приусадебном участке.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Полезные для человека дикорастущие растения и их классификация. 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26F67" w:rsidRPr="00D26F67" w:rsidRDefault="00D26F67" w:rsidP="00D26F67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Сохранение природной среды.</w:t>
      </w:r>
    </w:p>
    <w:p w:rsidR="00D26F67" w:rsidRPr="00D26F67" w:rsidRDefault="00D26F67" w:rsidP="00D26F6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Патриотическое воспитание: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проявление интереса к истории и современному состоянию российской науки и технологии;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российских инженеров и учёных.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Гражданское и духовно-нравственное воспитание: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Эстетическое воспитание: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восприятие эстетических каче</w:t>
      </w:r>
      <w:proofErr w:type="gram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ств пр</w:t>
      </w:r>
      <w:proofErr w:type="gram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едметов труда;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создавать эстетически значимые изделия из различных материалов.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Ценности научного познания и практической деятельности: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науки как фундамента технологий;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интереса к исследовательской деятельности, реализации на практике достижений науки.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Формирование культуры здоровья и эмоционального благополучия: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информационные угрозы и осуществ</w:t>
      </w: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лять защиту личности от этих угроз.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Трудовое воспитание: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решении возникающих практических задач из различных областей;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ориентироваться в мире современных профессий.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Экологическое воспитание: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техносферой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пределов преобразовательной деятельности человека.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познавательными действиями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Базовые логические действия: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природных и рукотворных объектов;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основание для обобщения и сравнения;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техносфере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Базовые исследовательские действия: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формировать запросы к информационной системе с целью получения необходимой информации;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полноту, достоверность и актуальность полученной информации;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опытным путём изучать свойства различных материалов;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строить и оценивать модели объектов, явлений и процессов;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оценивать правильность выполнения учебной задачи, собственные возможности её решения;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Работа с информацией: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форму представления информации в зависимости от поставленной задачи;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различие между данными, информацией и знаниями;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владеть начальными навыками работы с «большими данными»;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технологией трансформации данных в информацию, информации в знания.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Самоорганизация: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самостоятельно планировать пути достижения целей, в том числе альтернативные, осознанно выбирать наиболее эффективные способы решения учебных и познавательных задач;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Самоконтроль (рефлексия):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результатов преобразовательной деятельности;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необходимые коррективы в деятельность по решению задачи или по осуществлению проекта;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Принятие себя и других: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коммуникативными действиями.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Общение: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рамках публичного представления результатов проектной деятельности;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совместного решения задачи с использованием облачных сервисов;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общения с представителями других культур, в частности в социальных сетях.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Совместная деятельность: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работы при реализации учебного проекта;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адекватно интерпретировать высказывания собеседника — участника совместной деятельности;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навыками отстаивания своей точки зрения, используя при этом законы логики;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распознавать некорректную аргументацию.</w:t>
      </w:r>
    </w:p>
    <w:p w:rsidR="00D26F67" w:rsidRPr="00D26F67" w:rsidRDefault="00D26F67" w:rsidP="00D26F6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ИНВАРИАНТНЫЕ МОДУЛИ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«Производство и технология»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роль техники и технологий для прогрессивного развития общества;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роль техники и технологий в цифровом социуме;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причины и последствия развития техники и технологий;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виды современных технологий и определять перспективы их развития;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строить учебную и практическую деятельность в соответствии со структурой технологии: этапами, операциями, действиями;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научиться конструировать, оценивать и использовать модели в познавательной и практической деятельности;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организовывать рабочее место в соответствии с требованиями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правила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различные материалы (древесина, металлы и сплавы, полимеры, текстиль, сельскохозяйственная продукция);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создавать, применять и преобразовывать знаки и символы, модели и схемы для решения учебных и производственных задач;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получить возможность научиться коллективно решать задачи с использованием облачных сервисов;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оперировать понятием «биотехнология»;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методы очистки воды, использовать фильтрование воды;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оперировать понятиями «биоэнергетика», «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биометаногенез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».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«Технология обработки материалов и пищевых продуктов»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познавательную и преобразовательную деятельность человека;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правила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организовывать рабочее место в соответствии с требованиями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и характеризовать инструменты, приспособления и технологическое оборудование;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 использовать знания, полученные при изучении других учебных предметов, и сформированные универсальные учебные действия;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инструменты, приспособления и технологическое оборудование;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получить возможность научиться использовать цифровые инструменты при изготовлении предметов из различных материалов;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технологические операции ручной обработки конструкционных материалов;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ручные технологии обработки конструкционных материалов;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хранить пищевые продукты;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осуществлять механическую и тепловую обработку пищевых продуктов, сохраняя их пищевую ценность;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продукты, инструменты и оборудование для приготовления блюда;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осуществлять доступными средствами контроль качества блюда;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проектировать интерьер помещения с использованием программных сервисов;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последовательность выполнения технологических операций для изготовления швейных изделий;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строить чертежи простых швейных изделий;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материалы, инструменты и оборудование для выполнения швейных работ;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художественное оформление швейных изделий;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выделять свойства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наноструктур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приводить примеры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наноструктур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их использования в технологиях;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получить возможность познакомиться с </w:t>
      </w:r>
      <w:proofErr w:type="gram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физическими</w:t>
      </w:r>
      <w:proofErr w:type="gram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основы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нанотехнологий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использованием для конструирования новых материалов.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ВАРИАТИВНЫЙ МОДУЛЬ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«Растениеводство»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правила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организовывать рабочее место в соответствии с требованиями безопасности;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основные направления растениеводства;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виды и свойства почв данного региона;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назвать ручные и механизированные инструменты обработки почвы;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культурные растения по различным основаниям;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называть полезные дикорастущие растения и знать их свойства;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назвать опасные для человека дикорастущие растения;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называть полезные для человека грибы;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называть опасные для человека грибы;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методами сбора, переработки и хранения полезных дикорастущих растений и их плодов;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методами сбора, переработки и </w:t>
      </w:r>
      <w:proofErr w:type="gram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хранения</w:t>
      </w:r>
      <w:proofErr w:type="gram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полезных для человека грибов;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характеризовать основные направления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цифровизации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роботизации в растениеводстве;</w:t>
      </w:r>
    </w:p>
    <w:p w:rsidR="00D26F67" w:rsidRPr="00D26F67" w:rsidRDefault="00D26F67" w:rsidP="00D26F67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получить возможность научиться использовать цифровые устройства и программные сервисы в технологии растениеводства;</w:t>
      </w:r>
    </w:p>
    <w:p w:rsidR="00D26F67" w:rsidRPr="00D26F67" w:rsidRDefault="00D26F67" w:rsidP="00D26F67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характеризовать мир профессий, связанных с растениеводством, их </w:t>
      </w:r>
      <w:proofErr w:type="spellStart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востребованность</w:t>
      </w:r>
      <w:proofErr w:type="spellEnd"/>
      <w:r w:rsidRPr="00D26F67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 рынке труда.</w:t>
      </w:r>
    </w:p>
    <w:p w:rsidR="00241CAF" w:rsidRDefault="00241CAF"/>
    <w:sectPr w:rsidR="00241CAF" w:rsidSect="0024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26F67"/>
    <w:rsid w:val="00241CAF"/>
    <w:rsid w:val="00D2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CAF"/>
  </w:style>
  <w:style w:type="paragraph" w:styleId="1">
    <w:name w:val="heading 1"/>
    <w:basedOn w:val="a"/>
    <w:link w:val="10"/>
    <w:uiPriority w:val="9"/>
    <w:qFormat/>
    <w:rsid w:val="00D26F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6F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F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F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26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9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1184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5317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7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1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9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6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3983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775102453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87873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997627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20687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2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0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4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9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7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5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3358</Words>
  <Characters>19144</Characters>
  <Application>Microsoft Office Word</Application>
  <DocSecurity>0</DocSecurity>
  <Lines>159</Lines>
  <Paragraphs>44</Paragraphs>
  <ScaleCrop>false</ScaleCrop>
  <Company>HP</Company>
  <LinksUpToDate>false</LinksUpToDate>
  <CharactersWithSpaces>22458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2022-10-31T06:16:00Z</dcterms:created>
  <dcterms:modified xsi:type="dcterms:W3CDTF">2022-10-31T06:17:00Z</dcterms:modified>
</cp:coreProperties>
</file>